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4A" w:rsidRPr="00D23E4A" w:rsidRDefault="00D23E4A" w:rsidP="00D23E4A">
      <w:pPr>
        <w:jc w:val="center"/>
        <w:rPr>
          <w:sz w:val="36"/>
          <w:lang w:val="en-US"/>
        </w:rPr>
      </w:pPr>
      <w:bookmarkStart w:id="0" w:name="_GoBack"/>
      <w:r w:rsidRPr="00D23E4A">
        <w:rPr>
          <w:sz w:val="36"/>
        </w:rPr>
        <w:t>Средства обучения и воспитания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D23E4A" w:rsidRPr="00D23E4A" w:rsidTr="00D23E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bookmarkEnd w:id="0"/>
          <w:p w:rsidR="00D23E4A" w:rsidRPr="00D23E4A" w:rsidRDefault="00D23E4A">
            <w:pPr>
              <w:rPr>
                <w:color w:val="FF0000"/>
                <w:sz w:val="28"/>
              </w:rPr>
            </w:pPr>
            <w:r w:rsidRPr="00D23E4A">
              <w:rPr>
                <w:color w:val="FF0000"/>
                <w:sz w:val="28"/>
              </w:rPr>
              <w:t xml:space="preserve">№ </w:t>
            </w: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8"/>
              </w:rPr>
            </w:pPr>
            <w:proofErr w:type="spellStart"/>
            <w:r w:rsidRPr="00D23E4A">
              <w:rPr>
                <w:color w:val="FF0000"/>
                <w:sz w:val="28"/>
              </w:rPr>
              <w:t>Наименованике</w:t>
            </w:r>
            <w:proofErr w:type="spellEnd"/>
          </w:p>
        </w:tc>
        <w:tc>
          <w:tcPr>
            <w:tcW w:w="3191" w:type="dxa"/>
          </w:tcPr>
          <w:p w:rsidR="00D23E4A" w:rsidRPr="00D23E4A" w:rsidRDefault="00D23E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8"/>
                <w:lang w:val="en-US"/>
              </w:rPr>
            </w:pPr>
            <w:r w:rsidRPr="00D23E4A">
              <w:rPr>
                <w:color w:val="FF0000"/>
                <w:sz w:val="28"/>
              </w:rPr>
              <w:t>Количество</w:t>
            </w:r>
          </w:p>
        </w:tc>
      </w:tr>
      <w:tr w:rsidR="00D23E4A" w:rsidRPr="00D23E4A" w:rsidTr="00D23E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lang w:val="en-US"/>
              </w:rPr>
            </w:pPr>
            <w:r w:rsidRPr="00D23E4A">
              <w:rPr>
                <w:sz w:val="28"/>
              </w:rPr>
              <w:t>Оборудованных предметных учебных кабинетов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16</w:t>
            </w:r>
          </w:p>
        </w:tc>
      </w:tr>
      <w:tr w:rsidR="00D23E4A" w:rsidRPr="00D23E4A" w:rsidTr="00D23E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Общее количество компьютеров и ноутбуков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37</w:t>
            </w:r>
          </w:p>
        </w:tc>
      </w:tr>
      <w:tr w:rsidR="00D23E4A" w:rsidRPr="00D23E4A" w:rsidTr="00D23E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Количество компьютеров, используемых в обучении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30</w:t>
            </w:r>
          </w:p>
        </w:tc>
      </w:tr>
      <w:tr w:rsidR="00D23E4A" w:rsidRPr="00D23E4A" w:rsidTr="00D23E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Количество компьютеров, используемых в обучении</w:t>
            </w:r>
            <w:r w:rsidRPr="00D23E4A">
              <w:rPr>
                <w:sz w:val="28"/>
              </w:rPr>
              <w:t>, подключенных к сети интернет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26</w:t>
            </w:r>
          </w:p>
        </w:tc>
      </w:tr>
      <w:tr w:rsidR="00D23E4A" w:rsidRPr="00D23E4A" w:rsidTr="00D23E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Количество мультимедийных проекторов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11</w:t>
            </w:r>
          </w:p>
        </w:tc>
      </w:tr>
      <w:tr w:rsidR="00D23E4A" w:rsidRPr="00D23E4A" w:rsidTr="00D23E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Количество интерактивных досок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6</w:t>
            </w:r>
          </w:p>
        </w:tc>
      </w:tr>
      <w:tr w:rsidR="00D23E4A" w:rsidRPr="00D23E4A" w:rsidTr="00D23E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Принтеры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11</w:t>
            </w:r>
          </w:p>
        </w:tc>
      </w:tr>
      <w:tr w:rsidR="00D23E4A" w:rsidRPr="00D23E4A" w:rsidTr="00D23E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сканеры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2</w:t>
            </w:r>
          </w:p>
        </w:tc>
      </w:tr>
      <w:tr w:rsidR="00D23E4A" w:rsidRPr="00D23E4A" w:rsidTr="00D23E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Многофункциональных устройств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1</w:t>
            </w:r>
          </w:p>
        </w:tc>
      </w:tr>
      <w:tr w:rsidR="00D23E4A" w:rsidRPr="00D23E4A" w:rsidTr="00D23E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:rsidR="00D23E4A" w:rsidRPr="00D23E4A" w:rsidRDefault="00D23E4A" w:rsidP="00D23E4A">
            <w:pPr>
              <w:jc w:val="center"/>
              <w:rPr>
                <w:sz w:val="28"/>
              </w:rPr>
            </w:pPr>
          </w:p>
        </w:tc>
        <w:tc>
          <w:tcPr>
            <w:tcW w:w="5421" w:type="dxa"/>
          </w:tcPr>
          <w:p w:rsidR="00D23E4A" w:rsidRPr="00D23E4A" w:rsidRDefault="00D23E4A" w:rsidP="00D23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Ламинатор</w:t>
            </w:r>
          </w:p>
        </w:tc>
        <w:tc>
          <w:tcPr>
            <w:tcW w:w="3191" w:type="dxa"/>
          </w:tcPr>
          <w:p w:rsidR="00D23E4A" w:rsidRPr="00D23E4A" w:rsidRDefault="00D23E4A" w:rsidP="00D23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D23E4A">
              <w:rPr>
                <w:sz w:val="28"/>
              </w:rPr>
              <w:t>2</w:t>
            </w:r>
          </w:p>
        </w:tc>
      </w:tr>
    </w:tbl>
    <w:p w:rsidR="004E60B9" w:rsidRPr="00D23E4A" w:rsidRDefault="004E60B9" w:rsidP="00D23E4A"/>
    <w:sectPr w:rsidR="004E60B9" w:rsidRPr="00D2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4A"/>
    <w:rsid w:val="004E60B9"/>
    <w:rsid w:val="00D2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3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6">
    <w:name w:val="Light List Accent 6"/>
    <w:basedOn w:val="a1"/>
    <w:uiPriority w:val="61"/>
    <w:rsid w:val="00D23E4A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3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6">
    <w:name w:val="Light List Accent 6"/>
    <w:basedOn w:val="a1"/>
    <w:uiPriority w:val="61"/>
    <w:rsid w:val="00D23E4A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2024-03-11T06:57:00Z</dcterms:created>
  <dcterms:modified xsi:type="dcterms:W3CDTF">2024-03-11T09:19:00Z</dcterms:modified>
</cp:coreProperties>
</file>